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7" w:rsidRPr="00677AC8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BE3AAE">
        <w:rPr>
          <w:rFonts w:ascii="Arial" w:hAnsi="Arial" w:cs="Arial"/>
          <w:i/>
          <w:sz w:val="20"/>
          <w:szCs w:val="20"/>
        </w:rPr>
        <w:t>6</w:t>
      </w:r>
    </w:p>
    <w:p w:rsidR="00DB45F7" w:rsidRPr="00E134C1" w:rsidRDefault="00DB45F7" w:rsidP="00DB45F7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DB45F7" w:rsidRPr="00E134C1" w:rsidRDefault="00DB45F7" w:rsidP="00DB4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DB45F7" w:rsidRPr="00E134C1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DB45F7" w:rsidRDefault="00DB45F7" w:rsidP="00DB45F7">
      <w:pPr>
        <w:rPr>
          <w:rFonts w:ascii="Arial" w:hAnsi="Arial" w:cs="Arial"/>
        </w:rPr>
      </w:pPr>
    </w:p>
    <w:p w:rsidR="004E61D1" w:rsidRDefault="003C6713" w:rsidP="004E61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E80256">
        <w:rPr>
          <w:rFonts w:ascii="Arial" w:hAnsi="Arial" w:cs="Arial"/>
          <w:b/>
          <w:color w:val="000000"/>
          <w:sz w:val="28"/>
          <w:szCs w:val="28"/>
        </w:rPr>
        <w:t>Modernizacja - r</w:t>
      </w:r>
      <w:r w:rsidR="00E3788C">
        <w:rPr>
          <w:rFonts w:ascii="Arial" w:hAnsi="Arial" w:cs="Arial"/>
          <w:b/>
          <w:color w:val="000000"/>
          <w:sz w:val="28"/>
          <w:szCs w:val="28"/>
        </w:rPr>
        <w:t>emont nawierzchni dróg gminnych na terenie Gminy Sułów</w:t>
      </w:r>
      <w:r w:rsidR="004E61D1">
        <w:rPr>
          <w:rFonts w:ascii="Arial" w:hAnsi="Arial" w:cs="Arial"/>
          <w:b/>
          <w:sz w:val="28"/>
          <w:szCs w:val="28"/>
        </w:rPr>
        <w:t>”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0D3B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>
        <w:rPr>
          <w:rFonts w:ascii="Arial" w:hAnsi="Arial" w:cs="Arial"/>
          <w:color w:val="000000"/>
        </w:rPr>
        <w:t xml:space="preserve">oku Prawo Zamówień Publicznych </w:t>
      </w:r>
      <w:r w:rsidRPr="00A47D25">
        <w:rPr>
          <w:rFonts w:ascii="Arial" w:hAnsi="Arial" w:cs="Arial"/>
        </w:rPr>
        <w:t>(t</w:t>
      </w:r>
      <w:r w:rsidR="00AC1DB8">
        <w:rPr>
          <w:rFonts w:ascii="Arial" w:hAnsi="Arial" w:cs="Arial"/>
        </w:rPr>
        <w:t xml:space="preserve">ekst </w:t>
      </w:r>
      <w:r w:rsidRPr="00A47D25">
        <w:rPr>
          <w:rFonts w:ascii="Arial" w:hAnsi="Arial" w:cs="Arial"/>
        </w:rPr>
        <w:t>j</w:t>
      </w:r>
      <w:r w:rsidR="00AC1DB8">
        <w:rPr>
          <w:rFonts w:ascii="Arial" w:hAnsi="Arial" w:cs="Arial"/>
        </w:rPr>
        <w:t>ednolity</w:t>
      </w:r>
      <w:r w:rsidRPr="00A47D25">
        <w:rPr>
          <w:rFonts w:ascii="Arial" w:hAnsi="Arial" w:cs="Arial"/>
        </w:rPr>
        <w:t xml:space="preserve"> Dz. U. z 2010 r., </w:t>
      </w:r>
      <w:r w:rsidRPr="0078059A">
        <w:rPr>
          <w:rFonts w:ascii="Arial" w:eastAsia="Arial Unicode MS" w:hAnsi="Arial" w:cs="Arial"/>
          <w:color w:val="000000"/>
        </w:rPr>
        <w:t>Nr 113 poz. 759</w:t>
      </w:r>
      <w:r w:rsidR="00EE6C18">
        <w:rPr>
          <w:rFonts w:ascii="Arial" w:eastAsia="Arial Unicode MS" w:hAnsi="Arial" w:cs="Arial"/>
          <w:color w:val="000000"/>
        </w:rPr>
        <w:t xml:space="preserve"> z </w:t>
      </w:r>
      <w:proofErr w:type="spellStart"/>
      <w:r w:rsidR="00EE6C18">
        <w:rPr>
          <w:rFonts w:ascii="Arial" w:eastAsia="Arial Unicode MS" w:hAnsi="Arial" w:cs="Arial"/>
          <w:color w:val="000000"/>
        </w:rPr>
        <w:t>późn</w:t>
      </w:r>
      <w:proofErr w:type="spellEnd"/>
      <w:r w:rsidR="00EE6C18">
        <w:rPr>
          <w:rFonts w:ascii="Arial" w:eastAsia="Arial Unicode MS" w:hAnsi="Arial" w:cs="Arial"/>
          <w:color w:val="000000"/>
        </w:rPr>
        <w:t>. zm.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DB45F7" w:rsidRPr="00BB5FEC" w:rsidRDefault="00DB45F7" w:rsidP="00DB45F7">
      <w:pPr>
        <w:jc w:val="both"/>
        <w:rPr>
          <w:rFonts w:ascii="Arial" w:hAnsi="Arial" w:cs="Arial"/>
          <w:color w:val="000000"/>
        </w:rPr>
      </w:pP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 xml:space="preserve">ywania określonej działalności lub czynności, jeżeli </w:t>
      </w:r>
      <w:r w:rsidR="00AC1DB8">
        <w:rPr>
          <w:rFonts w:ascii="Arial" w:hAnsi="Arial" w:cs="Arial"/>
        </w:rPr>
        <w:t>przepisy prawa</w:t>
      </w:r>
      <w:r>
        <w:rPr>
          <w:rFonts w:ascii="Arial" w:hAnsi="Arial" w:cs="Arial"/>
        </w:rPr>
        <w:t xml:space="preserve"> nakładają obowiązek ich posiadania,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Pr="00E134C1" w:rsidRDefault="00DB45F7" w:rsidP="00DB4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AD030E" w:rsidRDefault="00AD030E"/>
    <w:sectPr w:rsidR="00AD030E" w:rsidSect="00A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B45F7"/>
    <w:rsid w:val="000D3BB7"/>
    <w:rsid w:val="002960BE"/>
    <w:rsid w:val="00354443"/>
    <w:rsid w:val="003C6713"/>
    <w:rsid w:val="004E61D1"/>
    <w:rsid w:val="005A4883"/>
    <w:rsid w:val="007C466E"/>
    <w:rsid w:val="008641F5"/>
    <w:rsid w:val="00AC1DB8"/>
    <w:rsid w:val="00AD030E"/>
    <w:rsid w:val="00B650B3"/>
    <w:rsid w:val="00B93305"/>
    <w:rsid w:val="00BD215D"/>
    <w:rsid w:val="00BE3AAE"/>
    <w:rsid w:val="00CE2C47"/>
    <w:rsid w:val="00DB45F7"/>
    <w:rsid w:val="00E16345"/>
    <w:rsid w:val="00E201F0"/>
    <w:rsid w:val="00E3788C"/>
    <w:rsid w:val="00E80256"/>
    <w:rsid w:val="00EB5CB7"/>
    <w:rsid w:val="00EE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Company>UG Sułów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14</cp:revision>
  <dcterms:created xsi:type="dcterms:W3CDTF">2011-07-07T06:52:00Z</dcterms:created>
  <dcterms:modified xsi:type="dcterms:W3CDTF">2013-06-18T06:25:00Z</dcterms:modified>
</cp:coreProperties>
</file>